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1E632" w14:textId="71F63D66" w:rsidR="00675A1A" w:rsidRPr="00173260" w:rsidRDefault="00675A1A">
      <w:pPr>
        <w:rPr>
          <w:b/>
          <w:bCs/>
        </w:rPr>
      </w:pPr>
      <w:r w:rsidRPr="00675A1A">
        <w:rPr>
          <w:b/>
          <w:bCs/>
        </w:rPr>
        <w:t>Allmänna regler Gällande ombyggnation i bostadsrättsföreningen hällristningen.</w:t>
      </w:r>
    </w:p>
    <w:p w14:paraId="76B0706D" w14:textId="5D621A25" w:rsidR="00675A1A" w:rsidRDefault="00675A1A">
      <w:pPr>
        <w:rPr>
          <w:b/>
          <w:bCs/>
        </w:rPr>
      </w:pPr>
      <w:r w:rsidRPr="00675A1A">
        <w:rPr>
          <w:b/>
          <w:bCs/>
        </w:rPr>
        <w:t>Styrelsen måste godkänna följande;</w:t>
      </w:r>
    </w:p>
    <w:p w14:paraId="3083AF96" w14:textId="77777777" w:rsidR="00675A1A" w:rsidRPr="00675A1A" w:rsidRDefault="00675A1A">
      <w:pPr>
        <w:rPr>
          <w:b/>
          <w:bCs/>
        </w:rPr>
      </w:pPr>
    </w:p>
    <w:p w14:paraId="0F3590C9" w14:textId="6EA642D3" w:rsidR="00675A1A" w:rsidRPr="00675A1A" w:rsidRDefault="00675A1A">
      <w:r w:rsidRPr="00675A1A">
        <w:t>För att du ska få lov att göra väsentliga ändringar i din lägenhet, måste du anmäla detta till bostadsrättsföreningens styrelse, som ska godkän</w:t>
      </w:r>
      <w:r>
        <w:t xml:space="preserve">na </w:t>
      </w:r>
      <w:r w:rsidRPr="00675A1A">
        <w:t>ändringarna. Ansökan om renoveringen ska inkomma till styrelsen senast en månad innan arbetet påbörjas, så att styrelsen har tillräckligt med tid att behandla din ansökan. Renoveringsarbetet får jag i påbörjas utan styrelsens skriftliga medgivande.</w:t>
      </w:r>
    </w:p>
    <w:p w14:paraId="451C2F8C" w14:textId="77777777" w:rsidR="00675A1A" w:rsidRPr="00675A1A" w:rsidRDefault="00675A1A"/>
    <w:p w14:paraId="5C1A34A5" w14:textId="651044B5" w:rsidR="00675A1A" w:rsidRDefault="00675A1A">
      <w:r w:rsidRPr="00675A1A">
        <w:t xml:space="preserve">Tips inför större åtgärder är till exempel att ta reda på vilka väggar som är bärande. Och att kontakta en </w:t>
      </w:r>
      <w:r>
        <w:t>besiktningsman för råd och slutbesiktning av lägenheten efter renovering. Vid större förändringar kan styrelsen ställa krav på att en besiktning ska utföras efter avslutad ombyggnation.</w:t>
      </w:r>
    </w:p>
    <w:p w14:paraId="3ABBC35F" w14:textId="77777777" w:rsidR="00675A1A" w:rsidRDefault="00675A1A"/>
    <w:p w14:paraId="3E0C2701" w14:textId="38065C23" w:rsidR="00675A1A" w:rsidRPr="00675A1A" w:rsidRDefault="00675A1A">
      <w:r w:rsidRPr="00675A1A">
        <w:t>Styrelsens tillstånd krävs för</w:t>
      </w:r>
      <w:r>
        <w:t xml:space="preserve"> att företa förändring i följande; (§18 stadgarna)</w:t>
      </w:r>
    </w:p>
    <w:p w14:paraId="33B21AB2" w14:textId="104D3C6C" w:rsidR="00675A1A" w:rsidRDefault="00675A1A" w:rsidP="00675A1A">
      <w:pPr>
        <w:pStyle w:val="ListParagraph"/>
        <w:numPr>
          <w:ilvl w:val="0"/>
          <w:numId w:val="1"/>
        </w:numPr>
      </w:pPr>
      <w:r w:rsidRPr="00675A1A">
        <w:t>Ingrepp i en bärande konstruktion eller betongkonstruktion, till exempel en bärande vägg.</w:t>
      </w:r>
    </w:p>
    <w:p w14:paraId="38FE569B" w14:textId="4CC75798" w:rsidR="00675A1A" w:rsidRDefault="00675A1A" w:rsidP="00675A1A">
      <w:pPr>
        <w:pStyle w:val="ListParagraph"/>
        <w:numPr>
          <w:ilvl w:val="0"/>
          <w:numId w:val="1"/>
        </w:numPr>
      </w:pPr>
      <w:r w:rsidRPr="00675A1A">
        <w:t>Ledningar för avlopp, värme eller vatten.</w:t>
      </w:r>
    </w:p>
    <w:p w14:paraId="6F779810" w14:textId="2A38317E" w:rsidR="00675A1A" w:rsidRDefault="00675A1A" w:rsidP="00675A1A">
      <w:pPr>
        <w:pStyle w:val="ListParagraph"/>
        <w:numPr>
          <w:ilvl w:val="0"/>
          <w:numId w:val="1"/>
        </w:numPr>
      </w:pPr>
      <w:r w:rsidRPr="00675A1A">
        <w:t>Ventilationskanaler.</w:t>
      </w:r>
    </w:p>
    <w:p w14:paraId="5965E6FC" w14:textId="31CC9EAA" w:rsidR="00675A1A" w:rsidRDefault="00675A1A" w:rsidP="00675A1A">
      <w:pPr>
        <w:pStyle w:val="ListParagraph"/>
        <w:numPr>
          <w:ilvl w:val="0"/>
          <w:numId w:val="1"/>
        </w:numPr>
      </w:pPr>
      <w:r w:rsidRPr="00675A1A">
        <w:t>Annan väsentlig förändring av lägenheten.</w:t>
      </w:r>
    </w:p>
    <w:p w14:paraId="778D3291" w14:textId="77777777" w:rsidR="00675A1A" w:rsidRDefault="00675A1A"/>
    <w:p w14:paraId="320777BF" w14:textId="77777777" w:rsidR="00675A1A" w:rsidRPr="00675A1A" w:rsidRDefault="00675A1A">
      <w:r w:rsidRPr="00675A1A">
        <w:t xml:space="preserve">Vissa ändringar innebär att du också enligt byggplan och bygglagen. Måste </w:t>
      </w:r>
      <w:r>
        <w:t xml:space="preserve">göra en </w:t>
      </w:r>
      <w:r w:rsidRPr="00675A1A">
        <w:t>bygganmälan hos kommunen minst tre veckor före byggstart. Det är din skyldighet att undersöka om sådan bygganmälan behöver göras.</w:t>
      </w:r>
    </w:p>
    <w:p w14:paraId="0641C7C7" w14:textId="77777777" w:rsidR="00675A1A" w:rsidRPr="00675A1A" w:rsidRDefault="00675A1A"/>
    <w:p w14:paraId="08147E94" w14:textId="4526B6A4" w:rsidR="00675A1A" w:rsidRDefault="00675A1A">
      <w:r w:rsidRPr="00675A1A">
        <w:t xml:space="preserve">Icke bärande innerväggar är ditt ansvar som lägenhetsinnehavare. Dessa får du </w:t>
      </w:r>
      <w:r>
        <w:t>ä</w:t>
      </w:r>
      <w:r w:rsidRPr="00675A1A">
        <w:t>ndra,</w:t>
      </w:r>
      <w:r>
        <w:t xml:space="preserve"> </w:t>
      </w:r>
      <w:r w:rsidRPr="00675A1A">
        <w:t>så länge det inte påverkar fastigheten enligt ovan.</w:t>
      </w:r>
    </w:p>
    <w:p w14:paraId="635761B8" w14:textId="77777777" w:rsidR="00675A1A" w:rsidRDefault="00675A1A"/>
    <w:p w14:paraId="5F40B4C1" w14:textId="3294B6D1" w:rsidR="00675A1A" w:rsidRDefault="00675A1A">
      <w:r w:rsidRPr="00675A1A">
        <w:t>Du får inte sätta igen befintlig ventilation. Vill du ändra till en annan typ av ventilation krävs tillstånd.</w:t>
      </w:r>
    </w:p>
    <w:p w14:paraId="4FBF23A8" w14:textId="77777777" w:rsidR="00675A1A" w:rsidRPr="00675A1A" w:rsidRDefault="00675A1A">
      <w:pPr>
        <w:rPr>
          <w:b/>
          <w:bCs/>
        </w:rPr>
      </w:pPr>
    </w:p>
    <w:p w14:paraId="3A810484" w14:textId="78A1ABE7" w:rsidR="00675A1A" w:rsidRPr="00675A1A" w:rsidRDefault="00675A1A">
      <w:pPr>
        <w:rPr>
          <w:b/>
          <w:bCs/>
        </w:rPr>
      </w:pPr>
      <w:r w:rsidRPr="00675A1A">
        <w:rPr>
          <w:b/>
          <w:bCs/>
        </w:rPr>
        <w:t>Krav på fack</w:t>
      </w:r>
      <w:r>
        <w:rPr>
          <w:b/>
          <w:bCs/>
        </w:rPr>
        <w:t>manna</w:t>
      </w:r>
      <w:r w:rsidRPr="00675A1A">
        <w:rPr>
          <w:b/>
          <w:bCs/>
        </w:rPr>
        <w:t>mässighet.</w:t>
      </w:r>
    </w:p>
    <w:p w14:paraId="482F3075" w14:textId="68A8E015" w:rsidR="00675A1A" w:rsidRDefault="00675A1A">
      <w:r w:rsidRPr="00675A1A">
        <w:t xml:space="preserve">Föreningen kräver att renovering av våtrum ska utföras av en behörig hantverkare i enlighet med </w:t>
      </w:r>
      <w:proofErr w:type="spellStart"/>
      <w:r w:rsidRPr="00675A1A">
        <w:t>byggkeramikrådets</w:t>
      </w:r>
      <w:proofErr w:type="spellEnd"/>
      <w:r w:rsidRPr="00675A1A">
        <w:t xml:space="preserve"> branschregler för våtrum</w:t>
      </w:r>
      <w:r>
        <w:t xml:space="preserve"> (BBV) </w:t>
      </w:r>
      <w:r w:rsidRPr="00675A1A">
        <w:t>Samt råd och anvisningar för vattenskador säkert byggande enligt golvbranschens våtrumskontroll</w:t>
      </w:r>
      <w:r>
        <w:t xml:space="preserve"> (GVK).</w:t>
      </w:r>
    </w:p>
    <w:p w14:paraId="4B6B88CC" w14:textId="62512A1F" w:rsidR="00675A1A" w:rsidRDefault="00675A1A">
      <w:r w:rsidRPr="00675A1A">
        <w:t>Om byggnad eller andra ingrepp i elsystem får endast utföras av behörig elektriker.</w:t>
      </w:r>
    </w:p>
    <w:p w14:paraId="007FCBE7" w14:textId="77777777" w:rsidR="00675A1A" w:rsidRDefault="00675A1A"/>
    <w:p w14:paraId="4DC347C5" w14:textId="77777777" w:rsidR="00173260" w:rsidRPr="00173260" w:rsidRDefault="00173260">
      <w:r w:rsidRPr="00173260">
        <w:t>Övrigt.</w:t>
      </w:r>
    </w:p>
    <w:p w14:paraId="311DC02C" w14:textId="688567F7" w:rsidR="00675A1A" w:rsidRDefault="00173260">
      <w:r w:rsidRPr="00173260">
        <w:t xml:space="preserve">Det är du som lägenhetsinnehavare som ansvarar för att ditt byggavfall forslas bort. Att inte heller belamra gemensamma utrymmen, </w:t>
      </w:r>
      <w:proofErr w:type="gramStart"/>
      <w:r w:rsidRPr="00173260">
        <w:t>komma tecken</w:t>
      </w:r>
      <w:proofErr w:type="gramEnd"/>
      <w:r w:rsidRPr="00173260">
        <w:t xml:space="preserve"> som trapphus eller källargångar, vind och gård. Städning av trapphus måste utföras om det smutsat</w:t>
      </w:r>
      <w:r>
        <w:t>s</w:t>
      </w:r>
      <w:r w:rsidRPr="00173260">
        <w:t xml:space="preserve"> ned under renovering.</w:t>
      </w:r>
    </w:p>
    <w:p w14:paraId="4BA5A5E4" w14:textId="77777777" w:rsidR="00173260" w:rsidRDefault="00173260"/>
    <w:p w14:paraId="3EEF2719" w14:textId="6DA3584B" w:rsidR="00173260" w:rsidRDefault="00173260">
      <w:r w:rsidRPr="00173260">
        <w:t>Renoveringstide</w:t>
      </w:r>
      <w:r>
        <w:t>r- för att minimera störande ljud i föreningen.</w:t>
      </w:r>
    </w:p>
    <w:p w14:paraId="70895499" w14:textId="75D1A4E3" w:rsidR="00173260" w:rsidRDefault="00173260">
      <w:r>
        <w:t>Vardagar; 07:00-20:00</w:t>
      </w:r>
    </w:p>
    <w:p w14:paraId="4D01EAC3" w14:textId="4C2AEF21" w:rsidR="00173260" w:rsidRDefault="00173260">
      <w:r>
        <w:t>Helgdagar: 09:00-18:00</w:t>
      </w:r>
    </w:p>
    <w:p w14:paraId="5C9203CE" w14:textId="77777777" w:rsidR="00173260" w:rsidRDefault="00173260"/>
    <w:p w14:paraId="22D21ED9" w14:textId="77777777" w:rsidR="00173260" w:rsidRDefault="00173260"/>
    <w:sectPr w:rsidR="00173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254C5"/>
    <w:multiLevelType w:val="hybridMultilevel"/>
    <w:tmpl w:val="69066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1A"/>
    <w:rsid w:val="00063AFE"/>
    <w:rsid w:val="000920FF"/>
    <w:rsid w:val="00173260"/>
    <w:rsid w:val="00240C0D"/>
    <w:rsid w:val="00391249"/>
    <w:rsid w:val="003E117F"/>
    <w:rsid w:val="003F6093"/>
    <w:rsid w:val="0047425A"/>
    <w:rsid w:val="00593373"/>
    <w:rsid w:val="00675A1A"/>
    <w:rsid w:val="006F18B2"/>
    <w:rsid w:val="007215F5"/>
    <w:rsid w:val="00804C94"/>
    <w:rsid w:val="008A0472"/>
    <w:rsid w:val="008E2BA7"/>
    <w:rsid w:val="009E0262"/>
    <w:rsid w:val="00A907B1"/>
    <w:rsid w:val="00BC1F72"/>
    <w:rsid w:val="00C52975"/>
    <w:rsid w:val="00D01437"/>
    <w:rsid w:val="00DD2F3F"/>
    <w:rsid w:val="00EF6DC1"/>
    <w:rsid w:val="00F7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018CA2"/>
  <w15:chartTrackingRefBased/>
  <w15:docId w15:val="{40AA4D52-8CC8-3844-B6A2-824967AE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A1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A1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A1A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A1A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A1A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A1A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A1A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A1A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A1A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675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A1A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A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A1A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675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A1A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675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A1A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675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Skoglund</dc:creator>
  <cp:keywords/>
  <dc:description/>
  <cp:lastModifiedBy>Oliver Skoglund</cp:lastModifiedBy>
  <cp:revision>1</cp:revision>
  <dcterms:created xsi:type="dcterms:W3CDTF">2024-10-20T15:35:00Z</dcterms:created>
  <dcterms:modified xsi:type="dcterms:W3CDTF">2024-10-20T15:48:00Z</dcterms:modified>
</cp:coreProperties>
</file>